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华南农业大学食品学院201</w:t>
            </w: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</w:rPr>
              <w:t>—201</w:t>
            </w: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优秀班干评选标准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评分标准</w:t>
            </w:r>
          </w:p>
        </w:tc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-10分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及时传达各类</w:t>
            </w:r>
            <w:r>
              <w:rPr>
                <w:rFonts w:hint="eastAsia" w:ascii="宋体" w:hAnsi="宋体" w:eastAsia="宋体"/>
                <w:lang w:eastAsia="zh-CN"/>
              </w:rPr>
              <w:t>活动信息，做好宣传和统计工作</w:t>
            </w:r>
            <w:r>
              <w:rPr>
                <w:rFonts w:hint="eastAsia" w:ascii="宋体" w:hAnsi="宋体" w:eastAsia="宋体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积极参加</w:t>
            </w:r>
            <w:r>
              <w:rPr>
                <w:rFonts w:hint="eastAsia" w:ascii="宋体" w:hAnsi="宋体" w:eastAsia="宋体"/>
                <w:lang w:eastAsia="zh-CN"/>
              </w:rPr>
              <w:t>并组织本上同学参加</w:t>
            </w:r>
            <w:r>
              <w:rPr>
                <w:rFonts w:hint="eastAsia" w:ascii="宋体" w:hAnsi="宋体" w:eastAsia="宋体"/>
              </w:rPr>
              <w:t>学校、学院</w:t>
            </w:r>
            <w:r>
              <w:rPr>
                <w:rFonts w:hint="eastAsia" w:ascii="宋体" w:hAnsi="宋体" w:eastAsia="宋体"/>
                <w:lang w:eastAsia="zh-CN"/>
              </w:rPr>
              <w:t>组织的</w:t>
            </w:r>
            <w:r>
              <w:rPr>
                <w:rFonts w:hint="eastAsia" w:ascii="宋体" w:hAnsi="宋体" w:eastAsia="宋体"/>
              </w:rPr>
              <w:t>各项活动。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合理组织本班的工作安排，并进行检查和监督。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积极</w:t>
            </w:r>
            <w:r>
              <w:rPr>
                <w:rFonts w:hint="eastAsia" w:ascii="宋体" w:hAnsi="宋体" w:eastAsia="宋体"/>
                <w:lang w:eastAsia="zh-CN"/>
              </w:rPr>
              <w:t>组织</w:t>
            </w:r>
            <w:r>
              <w:rPr>
                <w:rFonts w:hint="eastAsia" w:ascii="宋体" w:hAnsi="宋体" w:eastAsia="宋体"/>
              </w:rPr>
              <w:t>班级活动，团结班级同学。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在个人工作，学习中能够起到模范带头作用。</w:t>
            </w:r>
          </w:p>
        </w:tc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</w:rPr>
              <w:t>-8分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有效期内传达各类信息。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能够完成学校、学院的集体活动，</w:t>
            </w:r>
            <w:r>
              <w:rPr>
                <w:rFonts w:hint="eastAsia" w:ascii="宋体" w:hAnsi="宋体" w:eastAsia="宋体"/>
                <w:lang w:eastAsia="zh-CN"/>
              </w:rPr>
              <w:t>但</w:t>
            </w:r>
            <w:r>
              <w:rPr>
                <w:rFonts w:hint="eastAsia" w:ascii="宋体" w:hAnsi="宋体" w:eastAsia="宋体"/>
              </w:rPr>
              <w:t>积极性不足。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布置班级工作，但缺少检查和监督。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很少组织班级活动。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在个人工作，学习方面积极。</w:t>
            </w:r>
          </w:p>
        </w:tc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-6分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传达信息不够准确有效。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只能完成部分学校、学院集体活动，无积极性可言。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布置班级工作不到位。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基本无班级活动，缺乏凝聚力。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仅仅能完成个人学习和工作。</w:t>
            </w:r>
          </w:p>
        </w:tc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0-4分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不能传达各类信息。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不能完成学校、学院集体活动。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对班级工作不管不问。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班级人员没有凝聚力。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个人学习和工作懈怠。</w:t>
            </w:r>
          </w:p>
        </w:tc>
        <w:tc>
          <w:tcPr>
            <w:tcW w:w="4148" w:type="dxa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AF0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333</Words>
  <Characters>349</Characters>
  <Paragraphs>38</Paragraphs>
  <TotalTime>3</TotalTime>
  <ScaleCrop>false</ScaleCrop>
  <LinksUpToDate>false</LinksUpToDate>
  <CharactersWithSpaces>349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2018-05-26T06:52:00Z</dcterms:created>
  <dc:creator>喵 帕斯</dc:creator>
  <cp:lastModifiedBy>标</cp:lastModifiedBy>
  <dcterms:modified xsi:type="dcterms:W3CDTF">2019-05-25T07:54:37Z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