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5AA0" w14:textId="3C30DD5B" w:rsidR="00F7247A" w:rsidRDefault="00F7247A">
      <w:pPr>
        <w:spacing w:after="0"/>
        <w:ind w:left="2377"/>
      </w:pPr>
    </w:p>
    <w:p w14:paraId="27DB2D5B" w14:textId="77777777" w:rsidR="00F7247A" w:rsidRPr="00C70309" w:rsidRDefault="00194210">
      <w:pPr>
        <w:spacing w:after="4"/>
        <w:ind w:left="119" w:hanging="10"/>
        <w:rPr>
          <w:rFonts w:ascii="宋体" w:eastAsia="宋体" w:hAnsi="宋体"/>
          <w:sz w:val="28"/>
          <w:szCs w:val="28"/>
        </w:rPr>
      </w:pPr>
      <w:r w:rsidRPr="00C70309">
        <w:rPr>
          <w:rFonts w:ascii="宋体" w:eastAsia="宋体" w:hAnsi="宋体"/>
          <w:sz w:val="28"/>
          <w:szCs w:val="28"/>
        </w:rPr>
        <w:t>附件2</w:t>
      </w:r>
    </w:p>
    <w:p w14:paraId="28B86394" w14:textId="77777777" w:rsidR="00C70309" w:rsidRPr="00C70309" w:rsidRDefault="00194210" w:rsidP="00C70309">
      <w:pPr>
        <w:spacing w:after="0"/>
        <w:ind w:left="10" w:right="1915" w:hanging="10"/>
        <w:jc w:val="right"/>
        <w:rPr>
          <w:rFonts w:ascii="宋体" w:eastAsia="宋体" w:hAnsi="宋体"/>
          <w:sz w:val="28"/>
          <w:szCs w:val="28"/>
        </w:rPr>
      </w:pPr>
      <w:r w:rsidRPr="00C70309">
        <w:rPr>
          <w:rFonts w:ascii="宋体" w:eastAsia="宋体" w:hAnsi="宋体"/>
          <w:sz w:val="28"/>
          <w:szCs w:val="28"/>
        </w:rPr>
        <w:t>“读懂中国"活动作品评审参考标准</w:t>
      </w:r>
    </w:p>
    <w:p w14:paraId="0D4CAF59" w14:textId="4076CD8D" w:rsidR="00F7247A" w:rsidRPr="00C70309" w:rsidRDefault="00194210" w:rsidP="00C70309">
      <w:pPr>
        <w:spacing w:after="0"/>
        <w:ind w:left="10" w:right="1915" w:hanging="10"/>
        <w:rPr>
          <w:rFonts w:ascii="宋体" w:eastAsia="宋体" w:hAnsi="宋体"/>
          <w:sz w:val="28"/>
          <w:szCs w:val="28"/>
        </w:rPr>
      </w:pPr>
      <w:r w:rsidRPr="00C70309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BBED1BB" wp14:editId="1280D5C4">
            <wp:extent cx="182892" cy="24386"/>
            <wp:effectExtent l="0" t="0" r="0" b="0"/>
            <wp:docPr id="14963" name="Picture 14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" name="Picture 149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309">
        <w:rPr>
          <w:rFonts w:ascii="宋体" w:eastAsia="宋体" w:hAnsi="宋体"/>
          <w:sz w:val="28"/>
          <w:szCs w:val="28"/>
        </w:rPr>
        <w:t>、征文评审标准（总分100分）</w:t>
      </w:r>
    </w:p>
    <w:tbl>
      <w:tblPr>
        <w:tblStyle w:val="TableGrid"/>
        <w:tblW w:w="9562" w:type="dxa"/>
        <w:tblInd w:w="-557" w:type="dxa"/>
        <w:tblCellMar>
          <w:top w:w="91" w:type="dxa"/>
          <w:right w:w="100" w:type="dxa"/>
        </w:tblCellMar>
        <w:tblLook w:val="04A0" w:firstRow="1" w:lastRow="0" w:firstColumn="1" w:lastColumn="0" w:noHBand="0" w:noVBand="1"/>
      </w:tblPr>
      <w:tblGrid>
        <w:gridCol w:w="3106"/>
        <w:gridCol w:w="6456"/>
      </w:tblGrid>
      <w:tr w:rsidR="00F7247A" w:rsidRPr="00C70309" w14:paraId="0B980693" w14:textId="77777777" w:rsidTr="00C70309">
        <w:trPr>
          <w:trHeight w:val="1575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F95D7" w14:textId="77777777" w:rsidR="00F7247A" w:rsidRPr="00C70309" w:rsidRDefault="00194210">
            <w:pPr>
              <w:spacing w:after="0"/>
              <w:ind w:left="1085" w:right="27" w:hanging="888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紧扣主题、立意明确（30分）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42EE5" w14:textId="77777777" w:rsidR="00F7247A" w:rsidRPr="00C70309" w:rsidRDefault="00194210">
            <w:pPr>
              <w:spacing w:after="0"/>
              <w:ind w:left="123" w:right="68" w:firstLine="5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记录、展示“五老"在党的百年奋斗历程中的感人事迹和人生体验，以及对青年学生成长成才的重托和建议。若偏题酌情扣分。</w:t>
            </w:r>
          </w:p>
        </w:tc>
      </w:tr>
      <w:tr w:rsidR="00F7247A" w:rsidRPr="00C70309" w14:paraId="05E3D659" w14:textId="77777777" w:rsidTr="00C70309">
        <w:trPr>
          <w:trHeight w:val="2029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0E0C9" w14:textId="77777777" w:rsidR="00F7247A" w:rsidRPr="00C70309" w:rsidRDefault="00194210">
            <w:pPr>
              <w:spacing w:after="0"/>
              <w:ind w:left="1080" w:hanging="86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内容详实、表述得当（20分）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11F51" w14:textId="77777777" w:rsidR="00C70309" w:rsidRDefault="00194210">
            <w:pPr>
              <w:spacing w:after="0"/>
              <w:ind w:left="-100" w:right="88" w:firstLine="27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突出“五老"人物事迹，强调故事性和细节描述，</w:t>
            </w:r>
          </w:p>
          <w:p w14:paraId="54C43E38" w14:textId="252D45F2" w:rsidR="00C70309" w:rsidRPr="00C70309" w:rsidRDefault="00194210">
            <w:pPr>
              <w:spacing w:after="0"/>
              <w:ind w:left="-100" w:right="88" w:firstLine="27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以“五老"的个体</w:t>
            </w:r>
          </w:p>
          <w:p w14:paraId="247C89EF" w14:textId="77777777" w:rsidR="00C70309" w:rsidRDefault="00194210">
            <w:pPr>
              <w:spacing w:after="0"/>
              <w:ind w:left="-100" w:right="88" w:firstLine="27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经历反映出党的百年奋斗历程和伟大成就，切忌</w:t>
            </w:r>
          </w:p>
          <w:p w14:paraId="4DDC8517" w14:textId="5B7B4E6D" w:rsidR="00C70309" w:rsidRPr="00C70309" w:rsidRDefault="00194210">
            <w:pPr>
              <w:spacing w:after="0"/>
              <w:ind w:left="-100" w:right="88" w:firstLine="27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写成“五老" 个人</w:t>
            </w:r>
          </w:p>
          <w:p w14:paraId="6DFC5F60" w14:textId="0793D845" w:rsidR="00F7247A" w:rsidRPr="00C70309" w:rsidRDefault="00194210">
            <w:pPr>
              <w:spacing w:after="0"/>
              <w:ind w:left="-100" w:right="88" w:firstLine="27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简历。根据文章实际情况酌情赋分。</w:t>
            </w:r>
          </w:p>
        </w:tc>
      </w:tr>
      <w:tr w:rsidR="00F7247A" w:rsidRPr="00C70309" w14:paraId="4B88F94D" w14:textId="77777777" w:rsidTr="00C70309">
        <w:trPr>
          <w:trHeight w:val="989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2BA2D" w14:textId="77777777" w:rsidR="00F7247A" w:rsidRPr="00C70309" w:rsidRDefault="00194210">
            <w:pPr>
              <w:spacing w:after="0"/>
              <w:ind w:left="1080" w:right="8" w:hanging="912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语言优美、文笔流畅（20分）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CF968" w14:textId="77777777" w:rsidR="00F7247A" w:rsidRPr="00C70309" w:rsidRDefault="00194210">
            <w:pPr>
              <w:spacing w:after="0"/>
              <w:ind w:left="113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根据文章实际情况酌情赋分。</w:t>
            </w:r>
          </w:p>
        </w:tc>
      </w:tr>
      <w:tr w:rsidR="00F7247A" w:rsidRPr="00C70309" w14:paraId="33C962AC" w14:textId="77777777" w:rsidTr="00C70309">
        <w:trPr>
          <w:trHeight w:val="994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5BD" w14:textId="77777777" w:rsidR="00F7247A" w:rsidRPr="00C70309" w:rsidRDefault="00194210">
            <w:pPr>
              <w:spacing w:after="0"/>
              <w:ind w:left="1080" w:right="3" w:hanging="898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情感真实、表达细腻（20分）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9A89" w14:textId="77777777" w:rsidR="00F7247A" w:rsidRPr="00C70309" w:rsidRDefault="00194210">
            <w:pPr>
              <w:spacing w:after="0"/>
              <w:ind w:left="118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根据文章实际情况酌情赋分。</w:t>
            </w:r>
          </w:p>
        </w:tc>
      </w:tr>
      <w:tr w:rsidR="00F7247A" w:rsidRPr="00C70309" w14:paraId="72ECB666" w14:textId="77777777" w:rsidTr="00C70309">
        <w:trPr>
          <w:trHeight w:val="1792"/>
        </w:trPr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B1F59" w14:textId="7625F235" w:rsidR="00F7247A" w:rsidRPr="00C70309" w:rsidRDefault="00194210" w:rsidP="006860F3">
            <w:pPr>
              <w:spacing w:after="0"/>
              <w:ind w:left="1085" w:right="27" w:hanging="888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文体合规、用字规范（10分）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D341" w14:textId="77777777" w:rsidR="00C70309" w:rsidRDefault="00194210">
            <w:pPr>
              <w:spacing w:after="0"/>
              <w:ind w:left="-129" w:right="30" w:firstLine="256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文体为记叙文，字数不超过2000字。文体有误或</w:t>
            </w:r>
          </w:p>
          <w:p w14:paraId="0666BB4C" w14:textId="58C46399" w:rsidR="00C70309" w:rsidRPr="00C70309" w:rsidRDefault="00194210">
            <w:pPr>
              <w:spacing w:after="0"/>
              <w:ind w:left="-129" w:right="30" w:firstLine="256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字数超过2400字</w:t>
            </w:r>
          </w:p>
          <w:p w14:paraId="775FC946" w14:textId="77777777" w:rsidR="00C70309" w:rsidRDefault="00194210">
            <w:pPr>
              <w:spacing w:after="0"/>
              <w:ind w:left="-129" w:right="30" w:firstLine="256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即此项为0分，字数在 2001一2400字之间或出现</w:t>
            </w:r>
          </w:p>
          <w:p w14:paraId="244E8262" w14:textId="30B9778B" w:rsidR="00F7247A" w:rsidRPr="00C70309" w:rsidRDefault="00194210" w:rsidP="00C70309">
            <w:pPr>
              <w:spacing w:after="0"/>
              <w:ind w:left="-129" w:right="30" w:firstLine="256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不规范用字的酌情扣分。</w:t>
            </w:r>
          </w:p>
        </w:tc>
      </w:tr>
    </w:tbl>
    <w:p w14:paraId="7E1E6E39" w14:textId="77777777" w:rsidR="00F7247A" w:rsidRPr="00C70309" w:rsidRDefault="00194210" w:rsidP="00105B79">
      <w:pPr>
        <w:pStyle w:val="1"/>
        <w:ind w:left="0" w:firstLine="0"/>
        <w:rPr>
          <w:rFonts w:ascii="宋体" w:eastAsia="宋体" w:hAnsi="宋体"/>
          <w:sz w:val="28"/>
          <w:szCs w:val="28"/>
        </w:rPr>
      </w:pPr>
      <w:r w:rsidRPr="00C70309">
        <w:rPr>
          <w:rFonts w:ascii="宋体" w:eastAsia="宋体" w:hAnsi="宋体"/>
          <w:sz w:val="28"/>
          <w:szCs w:val="28"/>
        </w:rPr>
        <w:t>二、微视频评审标准（总分100分）</w:t>
      </w:r>
    </w:p>
    <w:tbl>
      <w:tblPr>
        <w:tblStyle w:val="TableGrid"/>
        <w:tblW w:w="9572" w:type="dxa"/>
        <w:tblInd w:w="-564" w:type="dxa"/>
        <w:tblCellMar>
          <w:top w:w="77" w:type="dxa"/>
          <w:left w:w="123" w:type="dxa"/>
          <w:right w:w="133" w:type="dxa"/>
        </w:tblCellMar>
        <w:tblLook w:val="04A0" w:firstRow="1" w:lastRow="0" w:firstColumn="1" w:lastColumn="0" w:noHBand="0" w:noVBand="1"/>
      </w:tblPr>
      <w:tblGrid>
        <w:gridCol w:w="3215"/>
        <w:gridCol w:w="6357"/>
      </w:tblGrid>
      <w:tr w:rsidR="00F7247A" w:rsidRPr="00C70309" w14:paraId="7392D2B0" w14:textId="77777777">
        <w:trPr>
          <w:trHeight w:val="2941"/>
        </w:trPr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7749E" w14:textId="77777777" w:rsidR="00F7247A" w:rsidRPr="00C70309" w:rsidRDefault="00194210" w:rsidP="006860F3">
            <w:pPr>
              <w:spacing w:after="0"/>
              <w:ind w:left="1085" w:right="27" w:hanging="888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主题表达（30分）</w:t>
            </w:r>
          </w:p>
        </w:tc>
        <w:tc>
          <w:tcPr>
            <w:tcW w:w="6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D19A" w14:textId="77777777" w:rsidR="00F7247A" w:rsidRPr="00C70309" w:rsidRDefault="00194210">
            <w:pPr>
              <w:spacing w:after="0"/>
              <w:ind w:firstLine="5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记录、展示“五老"在党的百年奋斗历程中的感人事迹和人生体验，以及对青年学生成长成才的重托和建议。突出“五老"人物事迹，强调故事性和细节描述，以“五老"的个体经历反映出党的百年奋斗历程和伟大成就。切忌拍摄成“五老"个人简历。根据片子实际情况酌情赋分。</w:t>
            </w:r>
          </w:p>
        </w:tc>
      </w:tr>
    </w:tbl>
    <w:p w14:paraId="62A9B0A8" w14:textId="5BA1DAAE" w:rsidR="00F7247A" w:rsidRPr="00C70309" w:rsidRDefault="00F7247A" w:rsidP="007A282D">
      <w:pPr>
        <w:spacing w:after="3"/>
        <w:rPr>
          <w:rFonts w:ascii="宋体" w:eastAsia="宋体" w:hAnsi="宋体"/>
          <w:sz w:val="28"/>
          <w:szCs w:val="28"/>
        </w:rPr>
      </w:pPr>
    </w:p>
    <w:tbl>
      <w:tblPr>
        <w:tblStyle w:val="TableGrid"/>
        <w:tblW w:w="9557" w:type="dxa"/>
        <w:tblInd w:w="-533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6347"/>
      </w:tblGrid>
      <w:tr w:rsidR="00F7247A" w:rsidRPr="00C70309" w14:paraId="3791C3BA" w14:textId="77777777">
        <w:trPr>
          <w:trHeight w:val="127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B0DA7" w14:textId="77777777" w:rsidR="00F7247A" w:rsidRPr="00C70309" w:rsidRDefault="00194210" w:rsidP="006860F3">
            <w:pPr>
              <w:spacing w:after="0"/>
              <w:ind w:left="1085" w:right="27" w:hanging="888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lastRenderedPageBreak/>
              <w:t>结构设置（20分）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735F" w14:textId="77777777" w:rsidR="00F7247A" w:rsidRPr="00C70309" w:rsidRDefault="00194210">
            <w:pPr>
              <w:spacing w:after="0"/>
              <w:ind w:left="19" w:right="29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结构明确、逻辑清晰，悬念设置精彩且自能够突出主题、吸引观众。根据片子实际情况酌情赋分。</w:t>
            </w:r>
          </w:p>
        </w:tc>
      </w:tr>
      <w:tr w:rsidR="00F7247A" w:rsidRPr="00C70309" w14:paraId="222FB917" w14:textId="77777777">
        <w:trPr>
          <w:trHeight w:val="2206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E8398" w14:textId="77777777" w:rsidR="00F7247A" w:rsidRPr="00C70309" w:rsidRDefault="00194210">
            <w:pPr>
              <w:spacing w:after="0"/>
              <w:ind w:left="977" w:right="617" w:hanging="25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细节和节奏（20分）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53EE" w14:textId="77777777" w:rsidR="00F7247A" w:rsidRPr="00C70309" w:rsidRDefault="00194210">
            <w:pPr>
              <w:spacing w:after="0"/>
              <w:ind w:right="19" w:firstLine="10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F7247A" w:rsidRPr="00C70309" w14:paraId="6A406169" w14:textId="77777777">
        <w:trPr>
          <w:trHeight w:val="396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C62DA" w14:textId="28C9E067" w:rsidR="00F7247A" w:rsidRPr="00C70309" w:rsidRDefault="00194210">
            <w:pPr>
              <w:spacing w:after="0"/>
              <w:ind w:left="973" w:right="449" w:hanging="389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电视语言表达（20分）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0136" w14:textId="77777777" w:rsidR="00F7247A" w:rsidRPr="00C70309" w:rsidRDefault="00194210">
            <w:pPr>
              <w:spacing w:after="0"/>
              <w:ind w:right="10" w:firstLine="3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 w:rsidR="00F7247A" w:rsidRPr="00C70309" w14:paraId="0F946F30" w14:textId="77777777">
        <w:trPr>
          <w:trHeight w:val="263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5EF75" w14:textId="63B2A0B7" w:rsidR="00F7247A" w:rsidRPr="00C70309" w:rsidRDefault="00194210">
            <w:pPr>
              <w:spacing w:after="0"/>
              <w:ind w:left="968" w:right="637" w:hanging="250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剪接和时长（10分）</w:t>
            </w:r>
          </w:p>
        </w:tc>
        <w:tc>
          <w:tcPr>
            <w:tcW w:w="6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02E14" w14:textId="77777777" w:rsidR="00F7247A" w:rsidRPr="00C70309" w:rsidRDefault="00194210">
            <w:pPr>
              <w:spacing w:after="0"/>
              <w:ind w:left="5" w:hanging="5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一6分钟的酌情扣分。根据片子实际情况酌情赋分。</w:t>
            </w:r>
          </w:p>
        </w:tc>
      </w:tr>
    </w:tbl>
    <w:p w14:paraId="4C7A4793" w14:textId="77777777" w:rsidR="00F7247A" w:rsidRPr="00C70309" w:rsidRDefault="00194210">
      <w:pPr>
        <w:spacing w:after="16" w:line="249" w:lineRule="auto"/>
        <w:ind w:left="125" w:right="657" w:hanging="5"/>
        <w:jc w:val="both"/>
        <w:rPr>
          <w:rFonts w:ascii="宋体" w:eastAsia="宋体" w:hAnsi="宋体"/>
          <w:sz w:val="28"/>
          <w:szCs w:val="28"/>
        </w:rPr>
      </w:pPr>
      <w:r w:rsidRPr="00C70309">
        <w:rPr>
          <w:rFonts w:ascii="宋体" w:eastAsia="宋体" w:hAnsi="宋体"/>
          <w:sz w:val="28"/>
          <w:szCs w:val="28"/>
        </w:rPr>
        <w:t>二、舞台剧评审标准（总分100分）</w:t>
      </w:r>
    </w:p>
    <w:tbl>
      <w:tblPr>
        <w:tblStyle w:val="TableGrid"/>
        <w:tblW w:w="9604" w:type="dxa"/>
        <w:tblInd w:w="-559" w:type="dxa"/>
        <w:tblCellMar>
          <w:top w:w="109" w:type="dxa"/>
          <w:left w:w="24" w:type="dxa"/>
          <w:right w:w="31" w:type="dxa"/>
        </w:tblCellMar>
        <w:tblLook w:val="04A0" w:firstRow="1" w:lastRow="0" w:firstColumn="1" w:lastColumn="0" w:noHBand="0" w:noVBand="1"/>
      </w:tblPr>
      <w:tblGrid>
        <w:gridCol w:w="3208"/>
        <w:gridCol w:w="6396"/>
      </w:tblGrid>
      <w:tr w:rsidR="00F7247A" w:rsidRPr="00C70309" w14:paraId="0F6A9D8D" w14:textId="77777777">
        <w:trPr>
          <w:trHeight w:val="1789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8A2A7" w14:textId="77777777" w:rsidR="00F7247A" w:rsidRPr="00C70309" w:rsidRDefault="00194210">
            <w:pPr>
              <w:spacing w:after="0"/>
              <w:ind w:left="1053" w:right="867" w:hanging="9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主题表达（30分）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A8BF" w14:textId="77777777" w:rsidR="00F7247A" w:rsidRPr="00C70309" w:rsidRDefault="00194210">
            <w:pPr>
              <w:spacing w:after="0"/>
              <w:ind w:firstLine="1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记录、展示“五老"在党的百年奋斗历程中的感人事迹和人生体验，以及对青年学生成长成才的重托和建议。主题鲜明，贴近生活，有深度，引起观众共鸣。若偏题酌情扣分。</w:t>
            </w:r>
          </w:p>
        </w:tc>
      </w:tr>
    </w:tbl>
    <w:p w14:paraId="082AEEF0" w14:textId="77777777" w:rsidR="00F7247A" w:rsidRPr="00C70309" w:rsidRDefault="00F7247A">
      <w:pPr>
        <w:spacing w:after="0"/>
        <w:ind w:left="-1599" w:right="10604"/>
        <w:rPr>
          <w:rFonts w:ascii="宋体" w:eastAsia="宋体" w:hAnsi="宋体"/>
          <w:sz w:val="28"/>
          <w:szCs w:val="28"/>
        </w:rPr>
      </w:pPr>
    </w:p>
    <w:tbl>
      <w:tblPr>
        <w:tblStyle w:val="TableGrid"/>
        <w:tblW w:w="9594" w:type="dxa"/>
        <w:tblInd w:w="-548" w:type="dxa"/>
        <w:tblCellMar>
          <w:top w:w="93" w:type="dxa"/>
          <w:left w:w="16" w:type="dxa"/>
          <w:right w:w="27" w:type="dxa"/>
        </w:tblCellMar>
        <w:tblLook w:val="04A0" w:firstRow="1" w:lastRow="0" w:firstColumn="1" w:lastColumn="0" w:noHBand="0" w:noVBand="1"/>
      </w:tblPr>
      <w:tblGrid>
        <w:gridCol w:w="3214"/>
        <w:gridCol w:w="6380"/>
      </w:tblGrid>
      <w:tr w:rsidR="00F7247A" w:rsidRPr="00C70309" w14:paraId="115076D0" w14:textId="77777777">
        <w:trPr>
          <w:trHeight w:val="172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D0FF4" w14:textId="77777777" w:rsidR="00F7247A" w:rsidRPr="00C70309" w:rsidRDefault="00194210">
            <w:pPr>
              <w:spacing w:after="0"/>
              <w:ind w:left="1078" w:right="859" w:hanging="62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lastRenderedPageBreak/>
              <w:t>内容设置（20分）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9E845" w14:textId="77777777" w:rsidR="00F7247A" w:rsidRPr="00C70309" w:rsidRDefault="00194210">
            <w:pPr>
              <w:spacing w:after="0"/>
              <w:ind w:left="20" w:hanging="10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F7247A" w:rsidRPr="00C70309" w14:paraId="36141274" w14:textId="77777777">
        <w:trPr>
          <w:trHeight w:val="1509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062C5" w14:textId="77777777" w:rsidR="007A282D" w:rsidRDefault="00194210" w:rsidP="007A282D">
            <w:pPr>
              <w:spacing w:after="0"/>
              <w:ind w:left="1085" w:right="27" w:hanging="88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舞台表演</w:t>
            </w:r>
          </w:p>
          <w:p w14:paraId="56EAB193" w14:textId="7AF40428" w:rsidR="00F7247A" w:rsidRPr="00C70309" w:rsidRDefault="00194210" w:rsidP="007A282D">
            <w:pPr>
              <w:spacing w:after="0"/>
              <w:ind w:left="1085" w:right="27" w:hanging="888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（20分）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B2E18" w14:textId="77777777" w:rsidR="00F7247A" w:rsidRPr="00C70309" w:rsidRDefault="00194210">
            <w:pPr>
              <w:spacing w:after="0"/>
              <w:ind w:left="19" w:right="19" w:firstLine="10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F7247A" w:rsidRPr="00C70309" w14:paraId="792E5293" w14:textId="77777777">
        <w:trPr>
          <w:trHeight w:val="178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4CDC6" w14:textId="77777777" w:rsidR="00F7247A" w:rsidRPr="00C70309" w:rsidRDefault="00194210">
            <w:pPr>
              <w:spacing w:after="0"/>
              <w:ind w:left="1064" w:right="864" w:hanging="9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舞台呈现（20分）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F268" w14:textId="77777777" w:rsidR="00F7247A" w:rsidRPr="00C70309" w:rsidRDefault="00194210">
            <w:pPr>
              <w:spacing w:after="0"/>
              <w:ind w:right="14" w:firstLine="1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F7247A" w:rsidRPr="00C70309" w14:paraId="318B6953" w14:textId="77777777">
        <w:trPr>
          <w:trHeight w:val="2223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2C698" w14:textId="77777777" w:rsidR="00F7247A" w:rsidRPr="00C70309" w:rsidRDefault="00194210" w:rsidP="006860F3">
            <w:pPr>
              <w:spacing w:after="0"/>
              <w:ind w:left="1064" w:right="864" w:hanging="9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视频录制</w:t>
            </w:r>
          </w:p>
          <w:p w14:paraId="2E296BFE" w14:textId="6CEA23AA" w:rsidR="00F7247A" w:rsidRPr="00C70309" w:rsidRDefault="00194210" w:rsidP="006860F3">
            <w:pPr>
              <w:spacing w:after="0"/>
              <w:ind w:left="1064" w:right="864" w:hanging="91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（10分）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C0A7" w14:textId="77777777" w:rsidR="00F7247A" w:rsidRPr="00C70309" w:rsidRDefault="00194210">
            <w:pPr>
              <w:spacing w:after="0"/>
              <w:ind w:right="14" w:firstLine="14"/>
              <w:jc w:val="both"/>
              <w:rPr>
                <w:rFonts w:ascii="宋体" w:eastAsia="宋体" w:hAnsi="宋体"/>
                <w:sz w:val="28"/>
                <w:szCs w:val="28"/>
              </w:rPr>
            </w:pPr>
            <w:r w:rsidRPr="00C70309">
              <w:rPr>
                <w:rFonts w:ascii="宋体" w:eastAsia="宋体" w:hAnsi="宋体"/>
                <w:sz w:val="28"/>
                <w:szCs w:val="28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2DE0E6C6" w14:textId="56B3C5CC" w:rsidR="00F7247A" w:rsidRPr="00C70309" w:rsidRDefault="00F7247A" w:rsidP="006860F3">
      <w:pPr>
        <w:spacing w:after="0"/>
        <w:ind w:left="1064" w:right="864" w:hanging="91"/>
        <w:jc w:val="both"/>
        <w:rPr>
          <w:rFonts w:ascii="宋体" w:eastAsia="宋体" w:hAnsi="宋体"/>
          <w:sz w:val="28"/>
          <w:szCs w:val="28"/>
        </w:rPr>
      </w:pPr>
    </w:p>
    <w:sectPr w:rsidR="00F7247A" w:rsidRPr="00C70309">
      <w:pgSz w:w="11920" w:h="16840"/>
      <w:pgMar w:top="1366" w:right="1949" w:bottom="1157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8944" w14:textId="77777777" w:rsidR="00252496" w:rsidRDefault="00252496" w:rsidP="00305652">
      <w:pPr>
        <w:spacing w:after="0" w:line="240" w:lineRule="auto"/>
      </w:pPr>
      <w:r>
        <w:separator/>
      </w:r>
    </w:p>
  </w:endnote>
  <w:endnote w:type="continuationSeparator" w:id="0">
    <w:p w14:paraId="125141E4" w14:textId="77777777" w:rsidR="00252496" w:rsidRDefault="00252496" w:rsidP="0030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EC9A" w14:textId="77777777" w:rsidR="00252496" w:rsidRDefault="00252496" w:rsidP="00305652">
      <w:pPr>
        <w:spacing w:after="0" w:line="240" w:lineRule="auto"/>
      </w:pPr>
      <w:r>
        <w:separator/>
      </w:r>
    </w:p>
  </w:footnote>
  <w:footnote w:type="continuationSeparator" w:id="0">
    <w:p w14:paraId="5C7398FD" w14:textId="77777777" w:rsidR="00252496" w:rsidRDefault="00252496" w:rsidP="0030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BDF"/>
    <w:multiLevelType w:val="hybridMultilevel"/>
    <w:tmpl w:val="19CAA98A"/>
    <w:lvl w:ilvl="0" w:tplc="86E0E56A">
      <w:start w:val="1"/>
      <w:numFmt w:val="ideographDigital"/>
      <w:lvlText w:val="（%1）"/>
      <w:lvlJc w:val="left"/>
      <w:pPr>
        <w:ind w:left="16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F46B9A4">
      <w:start w:val="1"/>
      <w:numFmt w:val="lowerLetter"/>
      <w:lvlText w:val="%2"/>
      <w:lvlJc w:val="left"/>
      <w:pPr>
        <w:ind w:left="18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D1C40DC">
      <w:start w:val="1"/>
      <w:numFmt w:val="lowerRoman"/>
      <w:lvlText w:val="%3"/>
      <w:lvlJc w:val="left"/>
      <w:pPr>
        <w:ind w:left="26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046EFFA">
      <w:start w:val="1"/>
      <w:numFmt w:val="decimal"/>
      <w:lvlText w:val="%4"/>
      <w:lvlJc w:val="left"/>
      <w:pPr>
        <w:ind w:left="33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C264B22">
      <w:start w:val="1"/>
      <w:numFmt w:val="lowerLetter"/>
      <w:lvlText w:val="%5"/>
      <w:lvlJc w:val="left"/>
      <w:pPr>
        <w:ind w:left="40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212A66A">
      <w:start w:val="1"/>
      <w:numFmt w:val="lowerRoman"/>
      <w:lvlText w:val="%6"/>
      <w:lvlJc w:val="left"/>
      <w:pPr>
        <w:ind w:left="47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DA8772C">
      <w:start w:val="1"/>
      <w:numFmt w:val="decimal"/>
      <w:lvlText w:val="%7"/>
      <w:lvlJc w:val="left"/>
      <w:pPr>
        <w:ind w:left="54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2868D3C">
      <w:start w:val="1"/>
      <w:numFmt w:val="lowerLetter"/>
      <w:lvlText w:val="%8"/>
      <w:lvlJc w:val="left"/>
      <w:pPr>
        <w:ind w:left="62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0A0D4D0">
      <w:start w:val="1"/>
      <w:numFmt w:val="lowerRoman"/>
      <w:lvlText w:val="%9"/>
      <w:lvlJc w:val="left"/>
      <w:pPr>
        <w:ind w:left="69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334F75"/>
    <w:multiLevelType w:val="hybridMultilevel"/>
    <w:tmpl w:val="1DB4038C"/>
    <w:lvl w:ilvl="0" w:tplc="8B76B700">
      <w:start w:val="1"/>
      <w:numFmt w:val="ideographDigital"/>
      <w:lvlText w:val="（%1）"/>
      <w:lvlJc w:val="left"/>
      <w:pPr>
        <w:ind w:left="16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5CAFB62">
      <w:start w:val="1"/>
      <w:numFmt w:val="lowerLetter"/>
      <w:lvlText w:val="%2"/>
      <w:lvlJc w:val="left"/>
      <w:pPr>
        <w:ind w:left="1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8F09050">
      <w:start w:val="1"/>
      <w:numFmt w:val="lowerRoman"/>
      <w:lvlText w:val="%3"/>
      <w:lvlJc w:val="left"/>
      <w:pPr>
        <w:ind w:left="2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56269B2">
      <w:start w:val="1"/>
      <w:numFmt w:val="decimal"/>
      <w:lvlText w:val="%4"/>
      <w:lvlJc w:val="left"/>
      <w:pPr>
        <w:ind w:left="3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3C25758">
      <w:start w:val="1"/>
      <w:numFmt w:val="lowerLetter"/>
      <w:lvlText w:val="%5"/>
      <w:lvlJc w:val="left"/>
      <w:pPr>
        <w:ind w:left="4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2C83E50">
      <w:start w:val="1"/>
      <w:numFmt w:val="lowerRoman"/>
      <w:lvlText w:val="%6"/>
      <w:lvlJc w:val="left"/>
      <w:pPr>
        <w:ind w:left="4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E8EE2BE">
      <w:start w:val="1"/>
      <w:numFmt w:val="decimal"/>
      <w:lvlText w:val="%7"/>
      <w:lvlJc w:val="left"/>
      <w:pPr>
        <w:ind w:left="55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BF8E7E6">
      <w:start w:val="1"/>
      <w:numFmt w:val="lowerLetter"/>
      <w:lvlText w:val="%8"/>
      <w:lvlJc w:val="left"/>
      <w:pPr>
        <w:ind w:left="62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F86C4BE">
      <w:start w:val="1"/>
      <w:numFmt w:val="lowerRoman"/>
      <w:lvlText w:val="%9"/>
      <w:lvlJc w:val="left"/>
      <w:pPr>
        <w:ind w:left="69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7A"/>
    <w:rsid w:val="00105B79"/>
    <w:rsid w:val="00115BD8"/>
    <w:rsid w:val="00194210"/>
    <w:rsid w:val="00252496"/>
    <w:rsid w:val="00305652"/>
    <w:rsid w:val="006860F3"/>
    <w:rsid w:val="007A282D"/>
    <w:rsid w:val="00A92CEB"/>
    <w:rsid w:val="00AA727F"/>
    <w:rsid w:val="00AE5308"/>
    <w:rsid w:val="00B10317"/>
    <w:rsid w:val="00C70309"/>
    <w:rsid w:val="00F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07BF"/>
  <w15:docId w15:val="{436B940F-D797-48A3-A699-AB4492B2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782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52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52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蓝蓝</dc:creator>
  <cp:keywords/>
  <cp:lastModifiedBy>2357017550@qq.com</cp:lastModifiedBy>
  <cp:revision>2</cp:revision>
  <dcterms:created xsi:type="dcterms:W3CDTF">2022-03-21T10:15:00Z</dcterms:created>
  <dcterms:modified xsi:type="dcterms:W3CDTF">2022-03-21T10:15:00Z</dcterms:modified>
</cp:coreProperties>
</file>