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738" w:rsidRDefault="0088187B" w:rsidP="0088187B">
      <w:pPr>
        <w:spacing w:line="360" w:lineRule="auto"/>
        <w:rPr>
          <w:rFonts w:ascii="Arial" w:hAnsi="Arial" w:cs="Arial"/>
          <w:color w:val="333333"/>
          <w:szCs w:val="21"/>
        </w:rPr>
      </w:pPr>
      <w:r w:rsidRPr="0088187B">
        <w:rPr>
          <w:rFonts w:hint="eastAsia"/>
          <w:b/>
          <w:sz w:val="28"/>
          <w:szCs w:val="28"/>
        </w:rPr>
        <w:t>贫困户</w:t>
      </w:r>
      <w:r w:rsidR="009A3E05">
        <w:rPr>
          <w:rFonts w:hint="eastAsia"/>
        </w:rPr>
        <w:t xml:space="preserve"> </w:t>
      </w:r>
      <w:r w:rsidRPr="0088187B">
        <w:rPr>
          <w:rFonts w:ascii="Arial" w:hAnsi="Arial" w:cs="Arial"/>
          <w:color w:val="333333"/>
          <w:szCs w:val="21"/>
        </w:rPr>
        <w:t>国家对贫困户的界定，有其严格的划分标准：即</w:t>
      </w:r>
      <w:hyperlink r:id="rId4" w:tgtFrame="_blank" w:history="1">
        <w:r w:rsidRPr="0088187B">
          <w:rPr>
            <w:rFonts w:ascii="Arial" w:hAnsi="Arial" w:cs="Arial"/>
            <w:color w:val="136EC2"/>
            <w:szCs w:val="21"/>
          </w:rPr>
          <w:t>绝对贫困人口</w:t>
        </w:r>
      </w:hyperlink>
      <w:r w:rsidRPr="0088187B">
        <w:rPr>
          <w:rFonts w:ascii="Arial" w:hAnsi="Arial" w:cs="Arial"/>
          <w:color w:val="333333"/>
          <w:szCs w:val="21"/>
        </w:rPr>
        <w:t>（年人均纯收入低于</w:t>
      </w:r>
      <w:r w:rsidRPr="0088187B">
        <w:rPr>
          <w:rFonts w:ascii="Arial" w:hAnsi="Arial" w:cs="Arial"/>
          <w:color w:val="333333"/>
          <w:szCs w:val="21"/>
        </w:rPr>
        <w:t>627</w:t>
      </w:r>
      <w:r w:rsidRPr="0088187B">
        <w:rPr>
          <w:rFonts w:ascii="Arial" w:hAnsi="Arial" w:cs="Arial"/>
          <w:color w:val="333333"/>
          <w:szCs w:val="21"/>
        </w:rPr>
        <w:t>元），相对贫困人口（年人均纯收入</w:t>
      </w:r>
      <w:r w:rsidRPr="0088187B">
        <w:rPr>
          <w:rFonts w:ascii="Arial" w:hAnsi="Arial" w:cs="Arial"/>
          <w:color w:val="333333"/>
          <w:szCs w:val="21"/>
        </w:rPr>
        <w:t>628—865</w:t>
      </w:r>
      <w:r w:rsidRPr="0088187B">
        <w:rPr>
          <w:rFonts w:ascii="Arial" w:hAnsi="Arial" w:cs="Arial"/>
          <w:color w:val="333333"/>
          <w:szCs w:val="21"/>
        </w:rPr>
        <w:t>元），低收入人口（年人均纯收入</w:t>
      </w:r>
      <w:r w:rsidRPr="0088187B">
        <w:rPr>
          <w:rFonts w:ascii="Arial" w:hAnsi="Arial" w:cs="Arial"/>
          <w:color w:val="333333"/>
          <w:szCs w:val="21"/>
        </w:rPr>
        <w:t>866—1205</w:t>
      </w:r>
      <w:r w:rsidRPr="0088187B">
        <w:rPr>
          <w:rFonts w:ascii="Arial" w:hAnsi="Arial" w:cs="Arial"/>
          <w:color w:val="333333"/>
          <w:szCs w:val="21"/>
        </w:rPr>
        <w:t>元）；一般收入和高收入（年人均纯收入</w:t>
      </w:r>
      <w:r w:rsidRPr="0088187B">
        <w:rPr>
          <w:rFonts w:ascii="Arial" w:hAnsi="Arial" w:cs="Arial"/>
          <w:color w:val="333333"/>
          <w:szCs w:val="21"/>
        </w:rPr>
        <w:t>1205</w:t>
      </w:r>
      <w:r w:rsidRPr="0088187B">
        <w:rPr>
          <w:rFonts w:ascii="Arial" w:hAnsi="Arial" w:cs="Arial"/>
          <w:color w:val="333333"/>
          <w:szCs w:val="21"/>
        </w:rPr>
        <w:t>元以上）。</w:t>
      </w:r>
    </w:p>
    <w:p w:rsidR="0088187B" w:rsidRDefault="0088187B" w:rsidP="0088187B">
      <w:pPr>
        <w:spacing w:line="360" w:lineRule="auto"/>
        <w:rPr>
          <w:rFonts w:ascii="Arial" w:hAnsi="Arial" w:cs="Arial"/>
          <w:color w:val="333333"/>
          <w:szCs w:val="21"/>
        </w:rPr>
      </w:pPr>
      <w:r w:rsidRPr="0088187B">
        <w:rPr>
          <w:rFonts w:ascii="Arial" w:hAnsi="Arial" w:cs="Arial" w:hint="eastAsia"/>
          <w:b/>
          <w:color w:val="333333"/>
          <w:sz w:val="24"/>
          <w:szCs w:val="24"/>
        </w:rPr>
        <w:t>相关证明</w:t>
      </w:r>
      <w:r w:rsidR="009A3E05">
        <w:rPr>
          <w:rFonts w:ascii="Arial" w:hAnsi="Arial" w:cs="Arial" w:hint="eastAsia"/>
          <w:color w:val="333333"/>
          <w:szCs w:val="21"/>
        </w:rPr>
        <w:t xml:space="preserve"> </w:t>
      </w:r>
      <w:r>
        <w:rPr>
          <w:rFonts w:ascii="Arial" w:hAnsi="Arial" w:cs="Arial" w:hint="eastAsia"/>
          <w:color w:val="333333"/>
          <w:szCs w:val="21"/>
        </w:rPr>
        <w:t>有村委或街道办的贫困证明。</w:t>
      </w:r>
    </w:p>
    <w:p w:rsidR="0088187B" w:rsidRDefault="00CF2A09" w:rsidP="00CF2A09">
      <w:pPr>
        <w:spacing w:line="360" w:lineRule="auto"/>
      </w:pPr>
      <w:r w:rsidRPr="00CF2A09">
        <w:rPr>
          <w:rFonts w:hint="eastAsia"/>
          <w:b/>
          <w:sz w:val="28"/>
          <w:szCs w:val="28"/>
        </w:rPr>
        <w:t>低保户</w:t>
      </w:r>
      <w:r w:rsidR="009A3E05">
        <w:rPr>
          <w:rFonts w:hint="eastAsia"/>
        </w:rPr>
        <w:t xml:space="preserve"> </w:t>
      </w:r>
      <w:r w:rsidRPr="00CF2A09">
        <w:rPr>
          <w:rFonts w:hint="eastAsia"/>
        </w:rPr>
        <w:t>是指家庭年人均纯收入低于当地最低生活保障标准的农户，主要是因病残、年老体弱、丧失劳动能力以及生存条件恶劣等原因造成生活常年困难的农户。</w:t>
      </w:r>
    </w:p>
    <w:p w:rsidR="00F51FD0" w:rsidRDefault="00F51FD0" w:rsidP="00CF2A09">
      <w:pPr>
        <w:spacing w:line="360" w:lineRule="auto"/>
      </w:pPr>
      <w:r w:rsidRPr="00F51FD0">
        <w:rPr>
          <w:rFonts w:hint="eastAsia"/>
          <w:b/>
          <w:sz w:val="24"/>
          <w:szCs w:val="24"/>
        </w:rPr>
        <w:t>注意</w:t>
      </w:r>
      <w:r>
        <w:rPr>
          <w:rFonts w:hint="eastAsia"/>
        </w:rPr>
        <w:t xml:space="preserve"> </w:t>
      </w:r>
      <w:r w:rsidRPr="00F51FD0">
        <w:rPr>
          <w:rFonts w:hint="eastAsia"/>
        </w:rPr>
        <w:t>有扶贫手册的户不一定是低保户</w:t>
      </w:r>
      <w:r>
        <w:rPr>
          <w:rFonts w:hint="eastAsia"/>
        </w:rPr>
        <w:t>，</w:t>
      </w:r>
      <w:r w:rsidRPr="00F51FD0">
        <w:rPr>
          <w:rFonts w:hint="eastAsia"/>
        </w:rPr>
        <w:t>低保户要自己向民政局申请通过批准的才是低保户</w:t>
      </w:r>
    </w:p>
    <w:p w:rsidR="00AD7D82" w:rsidRPr="00AD7D82" w:rsidRDefault="00AD7D82" w:rsidP="00CF2A09">
      <w:pPr>
        <w:spacing w:line="360" w:lineRule="auto"/>
      </w:pPr>
      <w:r w:rsidRPr="00AD7D82">
        <w:rPr>
          <w:rFonts w:hint="eastAsia"/>
          <w:b/>
        </w:rPr>
        <w:t>相关证明</w:t>
      </w:r>
      <w:r>
        <w:rPr>
          <w:rFonts w:hint="eastAsia"/>
        </w:rPr>
        <w:t xml:space="preserve"> 低保证</w:t>
      </w:r>
      <w:bookmarkStart w:id="0" w:name="_Hlk487271294"/>
      <w:r>
        <w:rPr>
          <w:rFonts w:hint="eastAsia"/>
        </w:rPr>
        <w:t>(若没有低保证但享受低保户待遇的可到民政部门查询)</w:t>
      </w:r>
      <w:bookmarkEnd w:id="0"/>
    </w:p>
    <w:p w:rsidR="009A3E05" w:rsidRDefault="009A3E05" w:rsidP="009A3E05">
      <w:pPr>
        <w:spacing w:line="360" w:lineRule="auto"/>
      </w:pPr>
      <w:r w:rsidRPr="009A3E05">
        <w:rPr>
          <w:rFonts w:hint="eastAsia"/>
          <w:b/>
          <w:bCs/>
          <w:sz w:val="28"/>
          <w:szCs w:val="28"/>
        </w:rPr>
        <w:t>低收入家庭</w:t>
      </w:r>
      <w:r w:rsidRPr="009A3E05">
        <w:rPr>
          <w:b/>
          <w:bCs/>
        </w:rPr>
        <w:t xml:space="preserve"> </w:t>
      </w:r>
      <w:r w:rsidRPr="009A3E05">
        <w:rPr>
          <w:rFonts w:hint="eastAsia"/>
        </w:rPr>
        <w:t>是指家庭成员人均收入和家庭财产状况符合当地人民政府规定的低收入标准的居民家庭。</w:t>
      </w:r>
    </w:p>
    <w:p w:rsidR="009A3E05" w:rsidRDefault="009A3E05" w:rsidP="009A3E05">
      <w:pPr>
        <w:spacing w:line="360" w:lineRule="auto"/>
        <w:rPr>
          <w:szCs w:val="21"/>
        </w:rPr>
      </w:pPr>
      <w:r w:rsidRPr="009A3E05">
        <w:rPr>
          <w:rFonts w:hint="eastAsia"/>
          <w:b/>
          <w:sz w:val="24"/>
          <w:szCs w:val="24"/>
        </w:rPr>
        <w:t>相关证明</w:t>
      </w:r>
      <w:r>
        <w:rPr>
          <w:rFonts w:hint="eastAsia"/>
          <w:b/>
          <w:sz w:val="24"/>
          <w:szCs w:val="24"/>
        </w:rPr>
        <w:t xml:space="preserve"> </w:t>
      </w:r>
      <w:r w:rsidRPr="009A3E05">
        <w:rPr>
          <w:rFonts w:hint="eastAsia"/>
          <w:szCs w:val="21"/>
        </w:rPr>
        <w:t>救助证、低收入证、户口簿</w:t>
      </w:r>
    </w:p>
    <w:p w:rsidR="0073001D" w:rsidRPr="0073001D" w:rsidRDefault="0073001D" w:rsidP="0073001D">
      <w:pPr>
        <w:spacing w:line="360" w:lineRule="auto"/>
        <w:rPr>
          <w:szCs w:val="21"/>
        </w:rPr>
      </w:pPr>
      <w:r w:rsidRPr="0073001D">
        <w:rPr>
          <w:rFonts w:hint="eastAsia"/>
          <w:b/>
          <w:sz w:val="28"/>
          <w:szCs w:val="28"/>
        </w:rPr>
        <w:t>五保户</w:t>
      </w:r>
      <w:r w:rsidRPr="0073001D">
        <w:rPr>
          <w:szCs w:val="21"/>
        </w:rPr>
        <w:t xml:space="preserve"> 是指《农村五保供养工作条例》中的五保供养对象，主要包括无法定抚养义务人，无劳动能力，无生活来源的老年人、残疾人和未成年人。国家对五保户在吃、穿、住、</w:t>
      </w:r>
      <w:proofErr w:type="gramStart"/>
      <w:r w:rsidRPr="0073001D">
        <w:rPr>
          <w:szCs w:val="21"/>
        </w:rPr>
        <w:t>医</w:t>
      </w:r>
      <w:proofErr w:type="gramEnd"/>
      <w:r w:rsidRPr="0073001D">
        <w:rPr>
          <w:szCs w:val="21"/>
        </w:rPr>
        <w:t>、</w:t>
      </w:r>
      <w:proofErr w:type="gramStart"/>
      <w:r w:rsidRPr="0073001D">
        <w:rPr>
          <w:szCs w:val="21"/>
        </w:rPr>
        <w:t>葬方面</w:t>
      </w:r>
      <w:proofErr w:type="gramEnd"/>
      <w:r w:rsidRPr="0073001D">
        <w:rPr>
          <w:szCs w:val="21"/>
        </w:rPr>
        <w:t>给予的生活照顾和物质帮助</w:t>
      </w:r>
    </w:p>
    <w:p w:rsidR="0073001D" w:rsidRPr="0073001D" w:rsidRDefault="0073001D" w:rsidP="0073001D">
      <w:pPr>
        <w:spacing w:line="360" w:lineRule="auto"/>
        <w:rPr>
          <w:rFonts w:hint="eastAsia"/>
          <w:szCs w:val="21"/>
        </w:rPr>
      </w:pPr>
      <w:r w:rsidRPr="0073001D">
        <w:rPr>
          <w:rFonts w:hint="eastAsia"/>
          <w:szCs w:val="21"/>
        </w:rPr>
        <w:t>五保对象的确定</w:t>
      </w:r>
      <w:r w:rsidRPr="0073001D">
        <w:rPr>
          <w:szCs w:val="21"/>
        </w:rPr>
        <w:t xml:space="preserve"> 应当由本人申请或者由村民小组提名，经村民委员会审核，报乡镇政府批准，发给《五保供养证书》，凭《五保供养证书》享受五保待遇。</w:t>
      </w:r>
      <w:bookmarkStart w:id="1" w:name="_GoBack"/>
      <w:bookmarkEnd w:id="1"/>
    </w:p>
    <w:p w:rsidR="009A3E05" w:rsidRDefault="00D8260A" w:rsidP="009A3E05">
      <w:pPr>
        <w:spacing w:line="360" w:lineRule="auto"/>
      </w:pPr>
      <w:r>
        <w:rPr>
          <w:rFonts w:hint="eastAsia"/>
          <w:b/>
          <w:bCs/>
          <w:sz w:val="28"/>
          <w:szCs w:val="28"/>
        </w:rPr>
        <w:t>城乡</w:t>
      </w:r>
      <w:r w:rsidR="009A3E05" w:rsidRPr="009A3E05">
        <w:rPr>
          <w:rFonts w:hint="eastAsia"/>
          <w:b/>
          <w:bCs/>
          <w:sz w:val="28"/>
          <w:szCs w:val="28"/>
        </w:rPr>
        <w:t>居民最低生活</w:t>
      </w:r>
      <w:proofErr w:type="gramStart"/>
      <w:r w:rsidR="009A3E05" w:rsidRPr="009A3E05">
        <w:rPr>
          <w:rFonts w:hint="eastAsia"/>
          <w:b/>
          <w:bCs/>
          <w:sz w:val="28"/>
          <w:szCs w:val="28"/>
        </w:rPr>
        <w:t>保障户</w:t>
      </w:r>
      <w:proofErr w:type="gramEnd"/>
      <w:r w:rsidR="009A3E05" w:rsidRPr="009A3E05">
        <w:t xml:space="preserve"> </w:t>
      </w:r>
      <w:r>
        <w:rPr>
          <w:rFonts w:hint="eastAsia"/>
        </w:rPr>
        <w:t>家庭人均收入低于当地最低生活保障标准的持有非农业户口的城乡</w:t>
      </w:r>
      <w:r w:rsidR="009A3E05" w:rsidRPr="009A3E05">
        <w:rPr>
          <w:rFonts w:hint="eastAsia"/>
        </w:rPr>
        <w:t>居民。</w:t>
      </w:r>
    </w:p>
    <w:p w:rsidR="009A3E05" w:rsidRPr="009A3E05" w:rsidRDefault="009A3E05" w:rsidP="009A3E05">
      <w:pPr>
        <w:spacing w:line="360" w:lineRule="auto"/>
      </w:pPr>
      <w:r w:rsidRPr="009A3E05">
        <w:rPr>
          <w:rFonts w:hint="eastAsia"/>
          <w:b/>
          <w:sz w:val="24"/>
          <w:szCs w:val="24"/>
        </w:rPr>
        <w:t>相关证明</w:t>
      </w:r>
      <w:r>
        <w:rPr>
          <w:rFonts w:hint="eastAsia"/>
        </w:rPr>
        <w:t xml:space="preserve"> 低保证、户口簿</w:t>
      </w:r>
    </w:p>
    <w:p w:rsidR="009A3E05" w:rsidRDefault="009A3E05" w:rsidP="009A3E05">
      <w:pPr>
        <w:spacing w:line="360" w:lineRule="auto"/>
      </w:pPr>
      <w:r w:rsidRPr="009A3E05">
        <w:rPr>
          <w:rFonts w:hint="eastAsia"/>
          <w:b/>
          <w:bCs/>
          <w:sz w:val="28"/>
          <w:szCs w:val="28"/>
        </w:rPr>
        <w:t>建档立卡</w:t>
      </w:r>
      <w:r>
        <w:rPr>
          <w:rFonts w:hint="eastAsia"/>
          <w:b/>
          <w:bCs/>
          <w:sz w:val="28"/>
          <w:szCs w:val="28"/>
        </w:rPr>
        <w:t>户</w:t>
      </w:r>
      <w:r w:rsidRPr="009A3E05">
        <w:rPr>
          <w:b/>
          <w:bCs/>
        </w:rPr>
        <w:t xml:space="preserve"> </w:t>
      </w:r>
      <w:r w:rsidRPr="009A3E05">
        <w:rPr>
          <w:rFonts w:hint="eastAsia"/>
        </w:rPr>
        <w:t>就是建立贫困户的相关档案，把贫困户的困难程度记录在案，并分发相应的贫困卡。这样顾名思义，建档立卡贫困户，就是已经完成审批流程，建立了贫困档案，并获得贫困卡的贫困家庭。</w:t>
      </w:r>
    </w:p>
    <w:p w:rsidR="009A3E05" w:rsidRPr="009A3E05" w:rsidRDefault="009A3E05" w:rsidP="009A3E05">
      <w:pPr>
        <w:spacing w:line="360" w:lineRule="auto"/>
      </w:pPr>
      <w:r w:rsidRPr="009A3E05">
        <w:rPr>
          <w:rFonts w:hint="eastAsia"/>
          <w:b/>
          <w:sz w:val="24"/>
          <w:szCs w:val="24"/>
        </w:rPr>
        <w:t>相关证明</w:t>
      </w:r>
      <w:r>
        <w:rPr>
          <w:rFonts w:hint="eastAsia"/>
        </w:rPr>
        <w:t xml:space="preserve"> 扶贫帮扶手册、户口簿、以及其他相关证明</w:t>
      </w:r>
    </w:p>
    <w:p w:rsidR="009A3E05" w:rsidRPr="009A3E05" w:rsidRDefault="009A3E05" w:rsidP="009A3E05">
      <w:pPr>
        <w:spacing w:line="360" w:lineRule="auto"/>
      </w:pPr>
      <w:r w:rsidRPr="009A3E05">
        <w:rPr>
          <w:rFonts w:hint="eastAsia"/>
          <w:b/>
          <w:bCs/>
          <w:sz w:val="28"/>
          <w:szCs w:val="28"/>
        </w:rPr>
        <w:t>特困供养人员</w:t>
      </w:r>
      <w:r w:rsidRPr="009A3E05">
        <w:t xml:space="preserve"> </w:t>
      </w:r>
      <w:r w:rsidRPr="009A3E05">
        <w:rPr>
          <w:rFonts w:hint="eastAsia"/>
        </w:rPr>
        <w:t>国家对无劳动能力、无生活来源且无法定赡养、抚养、扶养义务人，或者其法定赡养、抚养、扶养义务人无赡养、抚养、扶养能力的老年人、残疾人以及未满</w:t>
      </w:r>
      <w:r w:rsidRPr="009A3E05">
        <w:t>16</w:t>
      </w:r>
      <w:r w:rsidRPr="009A3E05">
        <w:rPr>
          <w:rFonts w:hint="eastAsia"/>
        </w:rPr>
        <w:t>周岁的未成年人，给予特困人员供养。特困人员供养的内容包括：（一）提供基本生活条件；</w:t>
      </w:r>
      <w:r w:rsidRPr="009A3E05">
        <w:rPr>
          <w:rFonts w:hint="eastAsia"/>
        </w:rPr>
        <w:lastRenderedPageBreak/>
        <w:t>（二）对生活不能自理的给予照料；（三）提供疾病治疗；（四）办理丧葬事宜。</w:t>
      </w:r>
    </w:p>
    <w:p w:rsidR="009A3E05" w:rsidRPr="009A3E05" w:rsidRDefault="009A3E05" w:rsidP="009A3E05">
      <w:pPr>
        <w:spacing w:line="360" w:lineRule="auto"/>
      </w:pPr>
      <w:r w:rsidRPr="009A3E05">
        <w:rPr>
          <w:rFonts w:hint="eastAsia"/>
          <w:b/>
          <w:sz w:val="24"/>
          <w:szCs w:val="24"/>
        </w:rPr>
        <w:t xml:space="preserve">相关证明 </w:t>
      </w:r>
      <w:r w:rsidR="00B63E6F">
        <w:rPr>
          <w:rFonts w:hint="eastAsia"/>
        </w:rPr>
        <w:t>五保证、特困人员救助供养证</w:t>
      </w:r>
      <w:r>
        <w:rPr>
          <w:rFonts w:hint="eastAsia"/>
        </w:rPr>
        <w:t>、户口簿</w:t>
      </w:r>
    </w:p>
    <w:p w:rsidR="009A3E05" w:rsidRDefault="009A3E05" w:rsidP="009A3E05">
      <w:pPr>
        <w:spacing w:line="360" w:lineRule="auto"/>
        <w:rPr>
          <w:b/>
          <w:sz w:val="24"/>
          <w:szCs w:val="24"/>
        </w:rPr>
      </w:pPr>
      <w:r w:rsidRPr="009A3E05">
        <w:rPr>
          <w:rFonts w:hint="eastAsia"/>
          <w:b/>
          <w:bCs/>
          <w:sz w:val="28"/>
          <w:szCs w:val="28"/>
        </w:rPr>
        <w:t>困难职工</w:t>
      </w:r>
      <w:r w:rsidRPr="009A3E05">
        <w:rPr>
          <w:b/>
          <w:bCs/>
        </w:rPr>
        <w:t xml:space="preserve"> </w:t>
      </w:r>
      <w:r w:rsidRPr="009A3E05">
        <w:rPr>
          <w:rFonts w:hint="eastAsia"/>
        </w:rPr>
        <w:t>是指按照有关政策规定领取了工资、失业保险金、养老金、享受城市居民最低生活保障待遇后，因家庭收入过低难以维持生计或因伤病、子女就学、受灾等造成刚性支出过大，不经救助无法摆脱其困难处境的职工及其家庭。对困难职工，依据其困难程度分为三类，即一般困难职工、</w:t>
      </w:r>
      <w:r w:rsidRPr="00D8260A">
        <w:rPr>
          <w:rFonts w:hint="eastAsia"/>
          <w:b/>
          <w:sz w:val="24"/>
          <w:szCs w:val="24"/>
        </w:rPr>
        <w:t>特困职工</w:t>
      </w:r>
      <w:r w:rsidRPr="009A3E05">
        <w:rPr>
          <w:rFonts w:hint="eastAsia"/>
        </w:rPr>
        <w:t>、</w:t>
      </w:r>
      <w:proofErr w:type="gramStart"/>
      <w:r w:rsidRPr="009A3E05">
        <w:rPr>
          <w:rFonts w:hint="eastAsia"/>
        </w:rPr>
        <w:t>极困职工</w:t>
      </w:r>
      <w:proofErr w:type="gramEnd"/>
      <w:r w:rsidRPr="009A3E05">
        <w:rPr>
          <w:rFonts w:hint="eastAsia"/>
        </w:rPr>
        <w:t>（原脱困无望），统称为困难职工。</w:t>
      </w:r>
      <w:r w:rsidR="00B63E6F">
        <w:rPr>
          <w:rFonts w:hint="eastAsia"/>
        </w:rPr>
        <w:t>其中</w:t>
      </w:r>
      <w:r w:rsidR="00B63E6F" w:rsidRPr="00B63E6F">
        <w:rPr>
          <w:rFonts w:hint="eastAsia"/>
          <w:b/>
          <w:sz w:val="24"/>
          <w:szCs w:val="24"/>
        </w:rPr>
        <w:t>特困职工子女</w:t>
      </w:r>
      <w:r w:rsidR="00B63E6F">
        <w:rPr>
          <w:rFonts w:hint="eastAsia"/>
        </w:rPr>
        <w:t>所需相关证明有</w:t>
      </w:r>
      <w:r w:rsidR="00B63E6F" w:rsidRPr="00B63E6F">
        <w:rPr>
          <w:rFonts w:hint="eastAsia"/>
          <w:b/>
          <w:sz w:val="24"/>
          <w:szCs w:val="24"/>
        </w:rPr>
        <w:t>特困职工证、户口薄</w:t>
      </w:r>
    </w:p>
    <w:p w:rsidR="00B63E6F" w:rsidRDefault="00B63E6F" w:rsidP="009A3E05">
      <w:pPr>
        <w:spacing w:line="360" w:lineRule="auto"/>
        <w:rPr>
          <w:b/>
          <w:sz w:val="28"/>
          <w:szCs w:val="28"/>
        </w:rPr>
      </w:pPr>
      <w:r w:rsidRPr="00B63E6F">
        <w:rPr>
          <w:rFonts w:hint="eastAsia"/>
          <w:b/>
          <w:sz w:val="28"/>
          <w:szCs w:val="28"/>
        </w:rPr>
        <w:t>城镇最低收入困难家庭</w:t>
      </w:r>
      <w:r>
        <w:rPr>
          <w:rFonts w:hint="eastAsia"/>
          <w:b/>
          <w:sz w:val="28"/>
          <w:szCs w:val="28"/>
        </w:rPr>
        <w:t xml:space="preserve">  </w:t>
      </w:r>
      <w:r w:rsidR="00D8260A">
        <w:rPr>
          <w:rFonts w:hint="eastAsia"/>
          <w:color w:val="3A3A3A"/>
          <w:szCs w:val="21"/>
        </w:rPr>
        <w:t>常住户口家庭人均月收入低于当地最低收入困难家庭认定标准的城镇</w:t>
      </w:r>
      <w:r>
        <w:rPr>
          <w:rFonts w:hint="eastAsia"/>
          <w:color w:val="3A3A3A"/>
          <w:szCs w:val="21"/>
        </w:rPr>
        <w:t>居民</w:t>
      </w:r>
      <w:r w:rsidR="00D8260A">
        <w:rPr>
          <w:rFonts w:hint="eastAsia"/>
          <w:color w:val="3A3A3A"/>
          <w:szCs w:val="21"/>
        </w:rPr>
        <w:t>。</w:t>
      </w:r>
    </w:p>
    <w:p w:rsidR="00B63E6F" w:rsidRPr="00D8260A" w:rsidRDefault="00B63E6F" w:rsidP="009A3E05">
      <w:pPr>
        <w:spacing w:line="360" w:lineRule="auto"/>
        <w:rPr>
          <w:sz w:val="24"/>
          <w:szCs w:val="24"/>
        </w:rPr>
      </w:pPr>
      <w:r w:rsidRPr="00B63E6F">
        <w:rPr>
          <w:rFonts w:hint="eastAsia"/>
          <w:b/>
          <w:sz w:val="24"/>
          <w:szCs w:val="24"/>
        </w:rPr>
        <w:t>相关证明</w:t>
      </w:r>
      <w:r w:rsidR="00D8260A">
        <w:rPr>
          <w:rFonts w:hint="eastAsia"/>
          <w:b/>
          <w:sz w:val="24"/>
          <w:szCs w:val="24"/>
        </w:rPr>
        <w:t xml:space="preserve"> </w:t>
      </w:r>
      <w:r w:rsidR="00D8260A" w:rsidRPr="00D8260A">
        <w:rPr>
          <w:rFonts w:hint="eastAsia"/>
          <w:b/>
          <w:szCs w:val="21"/>
        </w:rPr>
        <w:t xml:space="preserve"> </w:t>
      </w:r>
      <w:r w:rsidR="00D8260A" w:rsidRPr="00D8260A">
        <w:rPr>
          <w:rFonts w:hint="eastAsia"/>
          <w:szCs w:val="21"/>
        </w:rPr>
        <w:t>救助证、低收入证、户口薄</w:t>
      </w:r>
    </w:p>
    <w:p w:rsidR="009A3E05" w:rsidRPr="009A3E05" w:rsidRDefault="009A3E05" w:rsidP="00CF2A09">
      <w:pPr>
        <w:spacing w:line="360" w:lineRule="auto"/>
      </w:pPr>
    </w:p>
    <w:sectPr w:rsidR="009A3E05" w:rsidRPr="009A3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7B"/>
    <w:rsid w:val="001E156F"/>
    <w:rsid w:val="00313D5D"/>
    <w:rsid w:val="004A2791"/>
    <w:rsid w:val="005F21A7"/>
    <w:rsid w:val="0073001D"/>
    <w:rsid w:val="0088187B"/>
    <w:rsid w:val="009A3E05"/>
    <w:rsid w:val="00AD7D82"/>
    <w:rsid w:val="00B63E6F"/>
    <w:rsid w:val="00C21808"/>
    <w:rsid w:val="00CF2A09"/>
    <w:rsid w:val="00CF5331"/>
    <w:rsid w:val="00D8260A"/>
    <w:rsid w:val="00DA01FF"/>
    <w:rsid w:val="00F169A5"/>
    <w:rsid w:val="00F5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72E4"/>
  <w15:chartTrackingRefBased/>
  <w15:docId w15:val="{2E661F7F-77BD-424E-9309-CF5EC443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791"/>
    <w:rPr>
      <w:color w:val="0563C1" w:themeColor="hyperlink"/>
      <w:u w:val="single"/>
    </w:rPr>
  </w:style>
  <w:style w:type="character" w:styleId="a4">
    <w:name w:val="Mention"/>
    <w:basedOn w:val="a0"/>
    <w:uiPriority w:val="99"/>
    <w:semiHidden/>
    <w:unhideWhenUsed/>
    <w:rsid w:val="004A27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item/%E7%BB%9D%E5%AF%B9%E8%B4%AB%E5%9B%B0%E4%BA%BA%E5%8F%A3/899557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1224607551@qq.com</dc:creator>
  <cp:keywords/>
  <dc:description/>
  <cp:lastModifiedBy>1224607551@qq.com</cp:lastModifiedBy>
  <cp:revision>3</cp:revision>
  <dcterms:created xsi:type="dcterms:W3CDTF">2017-07-08T02:03:00Z</dcterms:created>
  <dcterms:modified xsi:type="dcterms:W3CDTF">2017-07-08T02:09:00Z</dcterms:modified>
</cp:coreProperties>
</file>